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B45CF" w14:textId="77777777" w:rsidR="00F162E9" w:rsidRDefault="00F162E9" w:rsidP="00F162E9">
      <w:pPr>
        <w:pStyle w:val="Bezodstpw"/>
        <w:rPr>
          <w:u w:val="single"/>
        </w:rPr>
      </w:pPr>
    </w:p>
    <w:tbl>
      <w:tblPr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652"/>
        <w:gridCol w:w="930"/>
        <w:gridCol w:w="1055"/>
        <w:gridCol w:w="1240"/>
        <w:gridCol w:w="23"/>
        <w:gridCol w:w="1430"/>
      </w:tblGrid>
      <w:tr w:rsidR="00F162E9" w:rsidRPr="00B316F8" w14:paraId="67061DDE" w14:textId="77777777" w:rsidTr="00C13CD8">
        <w:trPr>
          <w:trHeight w:val="405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FD20491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eastAsia="pl-PL"/>
              </w:rPr>
              <w:t>KOSZTORYS OFERTOWY</w:t>
            </w:r>
          </w:p>
        </w:tc>
      </w:tr>
      <w:tr w:rsidR="00F162E9" w:rsidRPr="00B316F8" w14:paraId="60BA935A" w14:textId="77777777" w:rsidTr="00C13CD8">
        <w:trPr>
          <w:trHeight w:val="420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0B4BCC4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  <w:t xml:space="preserve">1. Remont drogi gminnej Nawsie Rzeki 107728 R w km 1+082 -1+458 </w:t>
            </w:r>
          </w:p>
        </w:tc>
      </w:tr>
      <w:tr w:rsidR="00F162E9" w:rsidRPr="00B316F8" w14:paraId="01758374" w14:textId="77777777" w:rsidTr="00C13CD8">
        <w:trPr>
          <w:trHeight w:val="7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D01D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E25E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Wyszczególnienie elementów rozliczeniowych</w:t>
            </w: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br/>
              <w:t>(Opis robót i obliczenie ich ilości)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1779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Nazwa jednostki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694E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Ilość jednostek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A1FE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 Cena jedn.</w:t>
            </w: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br/>
              <w:t xml:space="preserve">[zł]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39C7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 Wartość</w:t>
            </w: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br/>
              <w:t xml:space="preserve">[zł] </w:t>
            </w:r>
          </w:p>
        </w:tc>
      </w:tr>
      <w:tr w:rsidR="00F162E9" w:rsidRPr="00B316F8" w14:paraId="0D2EA387" w14:textId="77777777" w:rsidTr="00C13CD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440ABDF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00E3C5E" w14:textId="77777777" w:rsidR="00F162E9" w:rsidRPr="00B316F8" w:rsidRDefault="00F162E9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F162E9" w:rsidRPr="00B316F8" w14:paraId="73A7455F" w14:textId="77777777" w:rsidTr="00C13CD8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14424CE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3E44E238" w14:textId="77777777" w:rsidR="00F162E9" w:rsidRPr="00B316F8" w:rsidRDefault="00F162E9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ROBOTY PRZYGOTOWAWCZE</w:t>
            </w:r>
          </w:p>
        </w:tc>
      </w:tr>
      <w:tr w:rsidR="00F162E9" w:rsidRPr="00B316F8" w14:paraId="7C43E991" w14:textId="77777777" w:rsidTr="00C13CD8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31D5534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3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75AAA4B" w14:textId="77777777" w:rsidR="00F162E9" w:rsidRPr="00B316F8" w:rsidRDefault="00F162E9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Zdjęcie warstwy humusu i darniny</w:t>
            </w:r>
          </w:p>
        </w:tc>
      </w:tr>
      <w:tr w:rsidR="00F162E9" w:rsidRPr="00B316F8" w14:paraId="1EC3E71C" w14:textId="77777777" w:rsidTr="00C13CD8"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5636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3D3F" w14:textId="77777777" w:rsidR="00F162E9" w:rsidRPr="00B316F8" w:rsidRDefault="00F162E9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Mechaniczne usunięcie warstwy ziemi urodzajnej (humusu) o średniej gr. w-wy 15 cm z darniną do późniejszego wykorzystania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5562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</w:t>
            </w: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4C9F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1 128,00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63632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EC1E" w14:textId="77777777" w:rsidR="00F162E9" w:rsidRPr="00B316F8" w:rsidRDefault="00F162E9" w:rsidP="00C13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F162E9" w:rsidRPr="00B316F8" w14:paraId="3B717FCF" w14:textId="77777777" w:rsidTr="00C13CD8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C85D717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3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14:paraId="159976DB" w14:textId="77777777" w:rsidR="00F162E9" w:rsidRPr="00B316F8" w:rsidRDefault="00F162E9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Rozbiórki elementów dróg, ogrodzeń i przepustów</w:t>
            </w:r>
          </w:p>
        </w:tc>
      </w:tr>
      <w:tr w:rsidR="00F162E9" w:rsidRPr="00B316F8" w14:paraId="44D6365B" w14:textId="77777777" w:rsidTr="00C13CD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F049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4EC9F5" w14:textId="77777777" w:rsidR="00F162E9" w:rsidRPr="00B316F8" w:rsidRDefault="00F162E9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Rozebranie nawierzchni drogi z i poboczy z kruszywa, śr. gr. w-wy około 10cm. Kruszywo z rozbiórki do wykorzystania jako uzupełnienia poboczy oraz warstwy podbudowy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80A4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D5BD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977,60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9C69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A3F96" w14:textId="77777777" w:rsidR="00F162E9" w:rsidRPr="00B316F8" w:rsidRDefault="00F162E9" w:rsidP="00C13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F162E9" w:rsidRPr="00B316F8" w14:paraId="75C5A59F" w14:textId="77777777" w:rsidTr="00C13CD8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8F02B3B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0B75F08" w14:textId="77777777" w:rsidR="00F162E9" w:rsidRPr="00B316F8" w:rsidRDefault="00F162E9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ROBOTY ZIEMNE</w:t>
            </w: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br/>
            </w:r>
            <w:r w:rsidRPr="00B316F8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pl-PL"/>
              </w:rPr>
              <w:t>Roboty w zakresie usuwania gleby</w:t>
            </w:r>
          </w:p>
        </w:tc>
      </w:tr>
      <w:tr w:rsidR="00F162E9" w:rsidRPr="00B316F8" w14:paraId="2CD47D48" w14:textId="77777777" w:rsidTr="00C13CD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A6FBE4C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3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BE4350F" w14:textId="77777777" w:rsidR="00F162E9" w:rsidRPr="00B316F8" w:rsidRDefault="00F162E9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Wykonanie wykopów w gruntach I-V kat.</w:t>
            </w:r>
          </w:p>
        </w:tc>
      </w:tr>
      <w:tr w:rsidR="00F162E9" w:rsidRPr="00B316F8" w14:paraId="7F3C0D9C" w14:textId="77777777" w:rsidTr="00C13CD8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FE4F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FDA8" w14:textId="77777777" w:rsidR="00F162E9" w:rsidRPr="00B316F8" w:rsidRDefault="00F162E9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Wykonanie wykopów mechanicznie w gr. kat. I-V z transportem urobku na odległość do 5 km - oczyszczenie i kształtowanie rowów drogowych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F1AB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</w:t>
            </w: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0C95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451,20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87356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A7D3" w14:textId="77777777" w:rsidR="00F162E9" w:rsidRPr="00B316F8" w:rsidRDefault="00F162E9" w:rsidP="00C13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F162E9" w:rsidRPr="00B316F8" w14:paraId="33E8A198" w14:textId="77777777" w:rsidTr="00C13CD8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DE31035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4AF1A8E1" w14:textId="77777777" w:rsidR="00F162E9" w:rsidRPr="00B316F8" w:rsidRDefault="00F162E9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PODBUDOWY</w:t>
            </w:r>
          </w:p>
        </w:tc>
      </w:tr>
      <w:tr w:rsidR="00F162E9" w:rsidRPr="00B316F8" w14:paraId="75D0CA28" w14:textId="77777777" w:rsidTr="00C13CD8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E8C2699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14:paraId="61B1A860" w14:textId="77777777" w:rsidR="00F162E9" w:rsidRPr="00B316F8" w:rsidRDefault="00F162E9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Koryto wraz z profilowaniem i zagęszczeniem podłoża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795612F" w14:textId="77777777" w:rsidR="00F162E9" w:rsidRPr="00B316F8" w:rsidRDefault="00F162E9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8BE4102" w14:textId="77777777" w:rsidR="00F162E9" w:rsidRPr="00B316F8" w:rsidRDefault="00F162E9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F162E9" w:rsidRPr="00B316F8" w14:paraId="5019EE58" w14:textId="77777777" w:rsidTr="00C13CD8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857F7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38D41" w14:textId="77777777" w:rsidR="00F162E9" w:rsidRPr="00B316F8" w:rsidRDefault="00F162E9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Wykonanie koryta mechanicznie wraz z profilowaniem i zagęszczeniem podłoża w gr. kat I-V, głębokość koryta 35 cm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EA704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A2B54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D1E6A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4ADBC" w14:textId="77777777" w:rsidR="00F162E9" w:rsidRPr="00B316F8" w:rsidRDefault="00F162E9" w:rsidP="00C13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F162E9" w:rsidRPr="00B316F8" w14:paraId="485E8872" w14:textId="77777777" w:rsidTr="00C13CD8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DD99923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3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14:paraId="6FD48E28" w14:textId="77777777" w:rsidR="00F162E9" w:rsidRPr="00B316F8" w:rsidRDefault="00F162E9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Profilowanie i zagęszczenie podłoża w gruncie kat. I-VI</w:t>
            </w:r>
          </w:p>
        </w:tc>
      </w:tr>
      <w:tr w:rsidR="00F162E9" w:rsidRPr="00B316F8" w14:paraId="69305C88" w14:textId="77777777" w:rsidTr="00C13CD8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5740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112A48" w14:textId="77777777" w:rsidR="00F162E9" w:rsidRPr="00B316F8" w:rsidRDefault="00F162E9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Wykonanie profilowania i zagęszczanie podłoża mechanicznie pod warstwy konstrukcyjne nawierzchni w gruncie kat. I-</w:t>
            </w:r>
            <w:proofErr w:type="gramStart"/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VI ,</w:t>
            </w:r>
            <w:proofErr w:type="gramEnd"/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 gr. do 15 cm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0C0F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</w:t>
            </w: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B77B0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1 316,00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B656B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827B" w14:textId="77777777" w:rsidR="00F162E9" w:rsidRPr="00B316F8" w:rsidRDefault="00F162E9" w:rsidP="00C13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F162E9" w:rsidRPr="00B316F8" w14:paraId="1E67A191" w14:textId="77777777" w:rsidTr="00C13CD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F5AC1EB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3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14:paraId="57CE3F84" w14:textId="77777777" w:rsidR="00F162E9" w:rsidRPr="00B316F8" w:rsidRDefault="00F162E9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Podbudowy z kruszywa łamanego stabilizowanego mechanicznie</w:t>
            </w:r>
          </w:p>
        </w:tc>
      </w:tr>
      <w:tr w:rsidR="00F162E9" w:rsidRPr="00B316F8" w14:paraId="4A6C199B" w14:textId="77777777" w:rsidTr="00C13CD8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FFC3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398547" w14:textId="03C32A7A" w:rsidR="00F162E9" w:rsidRPr="00B316F8" w:rsidRDefault="00F162E9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Wykonanie podbudowy zasadniczej z kruszywa łamanego 0/32mm na całej szerokości drogi oraz zjazdach średnia gr. w-wy 15cm (do granicy </w:t>
            </w:r>
            <w:proofErr w:type="spellStart"/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p.d</w:t>
            </w:r>
            <w:proofErr w:type="spellEnd"/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.)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B96E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</w:t>
            </w: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7320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1 158,00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55502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2B62" w14:textId="77777777" w:rsidR="00F162E9" w:rsidRPr="00B316F8" w:rsidRDefault="00F162E9" w:rsidP="00C13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F162E9" w:rsidRPr="00B316F8" w14:paraId="5DFF45A8" w14:textId="77777777" w:rsidTr="00C13CD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01F2255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3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574D43F" w14:textId="77777777" w:rsidR="00F162E9" w:rsidRPr="00B316F8" w:rsidRDefault="00F162E9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Ulepszone podłoże z gruntu stabilizowanego spoiwem hydraulicznym na miejscu</w:t>
            </w:r>
          </w:p>
        </w:tc>
      </w:tr>
      <w:tr w:rsidR="00F162E9" w:rsidRPr="00B316F8" w14:paraId="05C44CF9" w14:textId="77777777" w:rsidTr="00C13CD8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36E4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A224" w14:textId="77777777" w:rsidR="00F162E9" w:rsidRPr="00B316F8" w:rsidRDefault="00F162E9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Wykonanie ulepszonego podłoża z gruntu stabilizowanego spoiwem hydraulicznym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 </w:t>
            </w: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(na miejscu) z </w:t>
            </w:r>
            <w:proofErr w:type="spellStart"/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doziarnie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ni</w:t>
            </w: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em</w:t>
            </w:r>
            <w:proofErr w:type="spellEnd"/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 kruszywem lub pospółką w ilości 30%, gr. w-wy 20 cm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2CB3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</w:t>
            </w: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9EE7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1 172,60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ECF85" w14:textId="77777777" w:rsidR="00F162E9" w:rsidRPr="00B316F8" w:rsidRDefault="00F162E9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05B9" w14:textId="77777777" w:rsidR="00F162E9" w:rsidRPr="00B316F8" w:rsidRDefault="00F162E9" w:rsidP="00C13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F162E9" w:rsidRPr="00B316F8" w14:paraId="6F401161" w14:textId="77777777" w:rsidTr="00C13CD8">
        <w:trPr>
          <w:trHeight w:val="375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56C999DD" w14:textId="77777777" w:rsidR="00F162E9" w:rsidRPr="00B316F8" w:rsidRDefault="00F162E9" w:rsidP="00C13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RAZEM WARTOŚĆ ROBÓT NETTO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0F208FFA" w14:textId="77777777" w:rsidR="00F162E9" w:rsidRPr="00B316F8" w:rsidRDefault="00F162E9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F162E9" w:rsidRPr="00B316F8" w14:paraId="42923DB7" w14:textId="77777777" w:rsidTr="00C13CD8">
        <w:trPr>
          <w:trHeight w:val="435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B2D9" w14:textId="77777777" w:rsidR="00F162E9" w:rsidRPr="00B316F8" w:rsidRDefault="00F162E9" w:rsidP="00C13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PODATEK VAT 23%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E501" w14:textId="77777777" w:rsidR="00F162E9" w:rsidRPr="00B316F8" w:rsidRDefault="00F162E9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F162E9" w:rsidRPr="00B316F8" w14:paraId="7E1D2379" w14:textId="77777777" w:rsidTr="00C13CD8">
        <w:trPr>
          <w:trHeight w:val="435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7F5673F6" w14:textId="77777777" w:rsidR="00F162E9" w:rsidRPr="00B316F8" w:rsidRDefault="00F162E9" w:rsidP="00C13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OGÓŁEM WARTOŚĆ KOSZTORYSOWA ROBÓT BRUTTO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32ABA672" w14:textId="77777777" w:rsidR="00F162E9" w:rsidRPr="00B316F8" w:rsidRDefault="00F162E9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316F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</w:tbl>
    <w:p w14:paraId="3EE6E4C6" w14:textId="77777777" w:rsidR="00F162E9" w:rsidRPr="00B316F8" w:rsidRDefault="00F162E9" w:rsidP="00F162E9">
      <w:pPr>
        <w:pStyle w:val="Bezodstpw"/>
        <w:rPr>
          <w:sz w:val="20"/>
          <w:szCs w:val="20"/>
          <w:u w:val="single"/>
        </w:rPr>
      </w:pPr>
    </w:p>
    <w:p w14:paraId="3AE357AC" w14:textId="77777777" w:rsidR="00F162E9" w:rsidRPr="00B316F8" w:rsidRDefault="00F162E9" w:rsidP="00F162E9">
      <w:pPr>
        <w:pStyle w:val="Bezodstpw"/>
        <w:rPr>
          <w:sz w:val="20"/>
          <w:szCs w:val="20"/>
          <w:u w:val="single"/>
        </w:rPr>
      </w:pPr>
    </w:p>
    <w:p w14:paraId="3EA72FDC" w14:textId="77777777" w:rsidR="00F162E9" w:rsidRDefault="00F162E9" w:rsidP="00F162E9">
      <w:pPr>
        <w:pStyle w:val="Bezodstpw"/>
        <w:rPr>
          <w:u w:val="single"/>
        </w:rPr>
      </w:pPr>
    </w:p>
    <w:p w14:paraId="2EE3E49D" w14:textId="77777777" w:rsidR="00F162E9" w:rsidRDefault="00F162E9" w:rsidP="00F162E9">
      <w:pPr>
        <w:pStyle w:val="Bezodstpw"/>
        <w:rPr>
          <w:u w:val="single"/>
        </w:rPr>
      </w:pPr>
    </w:p>
    <w:p w14:paraId="77C61EC4" w14:textId="77777777" w:rsidR="00F162E9" w:rsidRDefault="00F162E9" w:rsidP="00F162E9">
      <w:pPr>
        <w:pStyle w:val="Bezodstpw"/>
        <w:rPr>
          <w:u w:val="single"/>
        </w:rPr>
      </w:pPr>
    </w:p>
    <w:p w14:paraId="06974D34" w14:textId="77777777" w:rsidR="00F162E9" w:rsidRDefault="00F162E9" w:rsidP="00F162E9">
      <w:pPr>
        <w:pStyle w:val="Bezodstpw"/>
        <w:rPr>
          <w:u w:val="single"/>
        </w:rPr>
      </w:pPr>
    </w:p>
    <w:p w14:paraId="75796B13" w14:textId="77777777" w:rsidR="00F162E9" w:rsidRDefault="00F162E9" w:rsidP="00F162E9">
      <w:pPr>
        <w:pStyle w:val="Bezodstpw"/>
        <w:rPr>
          <w:u w:val="single"/>
        </w:rPr>
      </w:pPr>
    </w:p>
    <w:p w14:paraId="4E0DB807" w14:textId="77777777" w:rsidR="00F162E9" w:rsidRDefault="00F162E9" w:rsidP="00F162E9">
      <w:pPr>
        <w:pStyle w:val="Bezodstpw"/>
        <w:rPr>
          <w:u w:val="single"/>
        </w:rPr>
      </w:pPr>
    </w:p>
    <w:p w14:paraId="7F59D5C2" w14:textId="77777777" w:rsidR="00F162E9" w:rsidRDefault="00F162E9" w:rsidP="00F162E9">
      <w:pPr>
        <w:pStyle w:val="Bezodstpw"/>
        <w:rPr>
          <w:u w:val="single"/>
        </w:rPr>
      </w:pPr>
    </w:p>
    <w:p w14:paraId="6CB9D82A" w14:textId="77777777" w:rsidR="00F162E9" w:rsidRDefault="00F162E9"/>
    <w:sectPr w:rsidR="00F162E9" w:rsidSect="00F162E9">
      <w:pgSz w:w="11906" w:h="16838"/>
      <w:pgMar w:top="426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E9"/>
    <w:rsid w:val="0069444B"/>
    <w:rsid w:val="00F1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A6B9"/>
  <w15:chartTrackingRefBased/>
  <w15:docId w15:val="{DC5BC09E-E483-48A2-8F0D-7F3E49CC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2E9"/>
    <w:pPr>
      <w:spacing w:line="259" w:lineRule="auto"/>
    </w:pPr>
    <w:rPr>
      <w:noProof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62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62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62E9"/>
    <w:pPr>
      <w:keepNext/>
      <w:keepLines/>
      <w:spacing w:before="160" w:after="80" w:line="278" w:lineRule="auto"/>
      <w:outlineLvl w:val="2"/>
    </w:pPr>
    <w:rPr>
      <w:rFonts w:eastAsiaTheme="majorEastAsia" w:cstheme="majorBidi"/>
      <w:noProof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62E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62E9"/>
    <w:pPr>
      <w:keepNext/>
      <w:keepLines/>
      <w:spacing w:before="80" w:after="40" w:line="278" w:lineRule="auto"/>
      <w:outlineLvl w:val="4"/>
    </w:pPr>
    <w:rPr>
      <w:rFonts w:eastAsiaTheme="majorEastAsia" w:cstheme="majorBidi"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62E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62E9"/>
    <w:pPr>
      <w:keepNext/>
      <w:keepLines/>
      <w:spacing w:before="40" w:after="0" w:line="278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62E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62E9"/>
    <w:pPr>
      <w:keepNext/>
      <w:keepLines/>
      <w:spacing w:after="0" w:line="278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6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6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6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62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62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62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62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62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62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62E9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16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62E9"/>
    <w:pPr>
      <w:numPr>
        <w:ilvl w:val="1"/>
      </w:numPr>
      <w:spacing w:line="278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16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62E9"/>
    <w:pPr>
      <w:spacing w:before="160" w:line="278" w:lineRule="auto"/>
      <w:jc w:val="center"/>
    </w:pPr>
    <w:rPr>
      <w:i/>
      <w:iCs/>
      <w:noProof w:val="0"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162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62E9"/>
    <w:pPr>
      <w:spacing w:line="278" w:lineRule="auto"/>
      <w:ind w:left="720"/>
      <w:contextualSpacing/>
    </w:pPr>
    <w:rPr>
      <w:noProof w:val="0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162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6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62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62E9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F162E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Tomkowicz</dc:creator>
  <cp:keywords/>
  <dc:description/>
  <cp:lastModifiedBy>Dariusz Tomkowicz</cp:lastModifiedBy>
  <cp:revision>1</cp:revision>
  <dcterms:created xsi:type="dcterms:W3CDTF">2025-09-23T12:42:00Z</dcterms:created>
  <dcterms:modified xsi:type="dcterms:W3CDTF">2025-09-23T12:44:00Z</dcterms:modified>
</cp:coreProperties>
</file>